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3FC34B" w14:textId="230517F1" w:rsidR="00C67E66" w:rsidRPr="006E7882" w:rsidRDefault="007D2852" w:rsidP="00CC6F83">
      <w:pPr>
        <w:pStyle w:val="berschrift1"/>
        <w:rPr>
          <w:rFonts w:cs="Arial"/>
        </w:rPr>
      </w:pPr>
      <w:r w:rsidRPr="006E7882">
        <w:rPr>
          <w:rFonts w:cs="Arial"/>
        </w:rPr>
        <w:t xml:space="preserve">Scherenhubtisch - </w:t>
      </w:r>
      <w:r w:rsidR="00A70D5C" w:rsidRPr="006E7882">
        <w:rPr>
          <w:rFonts w:cs="Arial"/>
        </w:rPr>
        <w:t>Pneumatische Hebebühne</w:t>
      </w:r>
      <w:r w:rsidR="00627AD4" w:rsidRPr="006E7882">
        <w:rPr>
          <w:rFonts w:cs="Arial"/>
        </w:rPr>
        <w:t xml:space="preserve"> </w:t>
      </w:r>
    </w:p>
    <w:p w14:paraId="0033F85B" w14:textId="77777777" w:rsidR="00A655F1" w:rsidRPr="006E7882" w:rsidRDefault="005B3814" w:rsidP="00CC6F83">
      <w:pPr>
        <w:pStyle w:val="Autor"/>
        <w:spacing w:after="0"/>
        <w:rPr>
          <w:rFonts w:cs="Arial"/>
        </w:rPr>
      </w:pPr>
      <w:r w:rsidRPr="006E7882">
        <w:rPr>
          <w:rFonts w:cs="Arial"/>
        </w:rPr>
        <w:t>Stefan Falk</w:t>
      </w:r>
    </w:p>
    <w:p w14:paraId="64CB6D69" w14:textId="77777777" w:rsidR="004872D5" w:rsidRPr="006E7882" w:rsidRDefault="00A70D5C" w:rsidP="00CC6F83">
      <w:pPr>
        <w:pStyle w:val="Abstract"/>
        <w:spacing w:after="0"/>
        <w:rPr>
          <w:rFonts w:ascii="Arial" w:hAnsi="Arial" w:cs="Arial"/>
        </w:rPr>
      </w:pPr>
      <w:r w:rsidRPr="006E7882">
        <w:rPr>
          <w:rFonts w:ascii="Arial" w:hAnsi="Arial" w:cs="Arial"/>
        </w:rPr>
        <w:t xml:space="preserve">Dieses Modell ist konstruktiv relativ aufwändig. Planen Sie je nach </w:t>
      </w:r>
      <w:r w:rsidR="00FA5DD4" w:rsidRPr="006E7882">
        <w:rPr>
          <w:rFonts w:ascii="Arial" w:hAnsi="Arial" w:cs="Arial"/>
        </w:rPr>
        <w:t xml:space="preserve">vorhandener </w:t>
      </w:r>
      <w:r w:rsidR="00E12A84" w:rsidRPr="006E7882">
        <w:rPr>
          <w:rFonts w:ascii="Arial" w:hAnsi="Arial" w:cs="Arial"/>
        </w:rPr>
        <w:t>fischer</w:t>
      </w:r>
      <w:r w:rsidR="00E12A84" w:rsidRPr="006E7882">
        <w:rPr>
          <w:rFonts w:ascii="Arial" w:hAnsi="Arial" w:cs="Arial"/>
        </w:rPr>
        <w:softHyphen/>
        <w:t>technik-</w:t>
      </w:r>
      <w:r w:rsidR="00FA5DD4" w:rsidRPr="006E7882">
        <w:rPr>
          <w:rFonts w:ascii="Arial" w:hAnsi="Arial" w:cs="Arial"/>
        </w:rPr>
        <w:t xml:space="preserve">Erfahrung </w:t>
      </w:r>
      <w:r w:rsidRPr="006E7882">
        <w:rPr>
          <w:rFonts w:ascii="Arial" w:hAnsi="Arial" w:cs="Arial"/>
        </w:rPr>
        <w:t>hinreichend Zeit ein</w:t>
      </w:r>
      <w:r w:rsidR="00FA5DD4" w:rsidRPr="006E7882">
        <w:rPr>
          <w:rFonts w:ascii="Arial" w:hAnsi="Arial" w:cs="Arial"/>
        </w:rPr>
        <w:t>.</w:t>
      </w:r>
      <w:r w:rsidR="004872D5" w:rsidRPr="006E7882">
        <w:rPr>
          <w:rFonts w:ascii="Arial" w:hAnsi="Arial" w:cs="Arial"/>
        </w:rPr>
        <w:t xml:space="preserve"> Zusätzlich werden geeignete Gegenstände als Gewicht sowie ein Lineal oder Metermaß benötigt, um alle Aufgaben ausführen zu können.</w:t>
      </w:r>
    </w:p>
    <w:p w14:paraId="6B313161" w14:textId="77777777" w:rsidR="00AF3FBE" w:rsidRPr="006E7882" w:rsidRDefault="00E96821" w:rsidP="00CC6F83">
      <w:pPr>
        <w:pStyle w:val="berschrift2"/>
        <w:rPr>
          <w:rFonts w:cs="Arial"/>
        </w:rPr>
      </w:pPr>
      <w:r w:rsidRPr="006E7882">
        <w:rPr>
          <w:rFonts w:cs="Arial"/>
        </w:rPr>
        <w:t>Thema</w:t>
      </w:r>
    </w:p>
    <w:p w14:paraId="59405577" w14:textId="77777777" w:rsidR="00EF323F" w:rsidRPr="006E7882" w:rsidRDefault="00FA5DD4" w:rsidP="00E96821">
      <w:pPr>
        <w:rPr>
          <w:rFonts w:ascii="Arial" w:hAnsi="Arial" w:cs="Arial"/>
        </w:rPr>
      </w:pPr>
      <w:r w:rsidRPr="006E7882">
        <w:rPr>
          <w:rFonts w:ascii="Arial" w:hAnsi="Arial" w:cs="Arial"/>
        </w:rPr>
        <w:t>Wir konstruieren eine Hebebühne – einen sogenannten „Scherenhub“</w:t>
      </w:r>
      <w:r w:rsidR="00E12A84" w:rsidRPr="006E7882">
        <w:rPr>
          <w:rFonts w:ascii="Arial" w:hAnsi="Arial" w:cs="Arial"/>
        </w:rPr>
        <w:t xml:space="preserve"> – </w:t>
      </w:r>
      <w:r w:rsidRPr="006E7882">
        <w:rPr>
          <w:rFonts w:ascii="Arial" w:hAnsi="Arial" w:cs="Arial"/>
        </w:rPr>
        <w:t xml:space="preserve">und lassen </w:t>
      </w:r>
      <w:r w:rsidR="00954541" w:rsidRPr="006E7882">
        <w:rPr>
          <w:rFonts w:ascii="Arial" w:hAnsi="Arial" w:cs="Arial"/>
        </w:rPr>
        <w:t>sie</w:t>
      </w:r>
      <w:r w:rsidRPr="006E7882">
        <w:rPr>
          <w:rFonts w:ascii="Arial" w:hAnsi="Arial" w:cs="Arial"/>
        </w:rPr>
        <w:t xml:space="preserve"> pneumatisch antreiben. Zwei Weiterentwicklungen bieten mit wenig Umbauaufwand entweder mehr Hebekraft oder eine größere Hub-Höhe.</w:t>
      </w:r>
    </w:p>
    <w:p w14:paraId="141BA08F" w14:textId="77777777" w:rsidR="00EF323F" w:rsidRPr="006E7882" w:rsidRDefault="00EF323F" w:rsidP="00CC6F83">
      <w:pPr>
        <w:pStyle w:val="berschrift2"/>
        <w:rPr>
          <w:rFonts w:cs="Arial"/>
        </w:rPr>
      </w:pPr>
      <w:r w:rsidRPr="006E7882">
        <w:rPr>
          <w:rFonts w:cs="Arial"/>
        </w:rPr>
        <w:t>Lernziel</w:t>
      </w:r>
      <w:r w:rsidR="00954541" w:rsidRPr="006E7882">
        <w:rPr>
          <w:rFonts w:cs="Arial"/>
        </w:rPr>
        <w:t>e</w:t>
      </w:r>
    </w:p>
    <w:p w14:paraId="02EB37C3" w14:textId="77777777" w:rsidR="00EF323F" w:rsidRPr="006E7882" w:rsidRDefault="00FA5DD4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 w:rsidRPr="006E7882">
        <w:rPr>
          <w:rFonts w:ascii="Arial" w:hAnsi="Arial" w:cs="Arial"/>
        </w:rPr>
        <w:t>Die Mechanik des Scherenhubs und die notwendige Sorgfalt bei der präzisen Konstruktion</w:t>
      </w:r>
      <w:r w:rsidR="00216F20" w:rsidRPr="006E7882">
        <w:rPr>
          <w:rFonts w:ascii="Arial" w:hAnsi="Arial" w:cs="Arial"/>
        </w:rPr>
        <w:t>,</w:t>
      </w:r>
    </w:p>
    <w:p w14:paraId="14C6F4F5" w14:textId="77777777" w:rsidR="00216F20" w:rsidRPr="006E7882" w:rsidRDefault="00216F20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 w:rsidRPr="006E7882">
        <w:rPr>
          <w:rFonts w:ascii="Arial" w:hAnsi="Arial" w:cs="Arial"/>
        </w:rPr>
        <w:t xml:space="preserve">die Vergrößerung der erreichbaren Kraft durch parallele Paarung zweier </w:t>
      </w:r>
      <w:proofErr w:type="spellStart"/>
      <w:r w:rsidRPr="006E7882">
        <w:rPr>
          <w:rFonts w:ascii="Arial" w:hAnsi="Arial" w:cs="Arial"/>
        </w:rPr>
        <w:t>Pneumatik</w:t>
      </w:r>
      <w:r w:rsidR="004E6A65" w:rsidRPr="006E7882">
        <w:rPr>
          <w:rFonts w:ascii="Arial" w:hAnsi="Arial" w:cs="Arial"/>
        </w:rPr>
        <w:softHyphen/>
      </w:r>
      <w:r w:rsidRPr="006E7882">
        <w:rPr>
          <w:rFonts w:ascii="Arial" w:hAnsi="Arial" w:cs="Arial"/>
        </w:rPr>
        <w:t>zylinder</w:t>
      </w:r>
      <w:proofErr w:type="spellEnd"/>
      <w:r w:rsidRPr="006E7882">
        <w:rPr>
          <w:rFonts w:ascii="Arial" w:hAnsi="Arial" w:cs="Arial"/>
        </w:rPr>
        <w:t>,</w:t>
      </w:r>
    </w:p>
    <w:p w14:paraId="2FB00890" w14:textId="77777777" w:rsidR="00216F20" w:rsidRPr="006E7882" w:rsidRDefault="00216F20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 w:rsidRPr="006E7882">
        <w:rPr>
          <w:rFonts w:ascii="Arial" w:hAnsi="Arial" w:cs="Arial"/>
        </w:rPr>
        <w:t xml:space="preserve">die Vergrößerung des erreichbaren Schiebewegs durch Aneinanderreihung zweier </w:t>
      </w:r>
      <w:proofErr w:type="spellStart"/>
      <w:r w:rsidRPr="006E7882">
        <w:rPr>
          <w:rFonts w:ascii="Arial" w:hAnsi="Arial" w:cs="Arial"/>
        </w:rPr>
        <w:t>Pneumatikzylinder</w:t>
      </w:r>
      <w:proofErr w:type="spellEnd"/>
      <w:r w:rsidRPr="006E7882">
        <w:rPr>
          <w:rFonts w:ascii="Arial" w:hAnsi="Arial" w:cs="Arial"/>
        </w:rPr>
        <w:t>,</w:t>
      </w:r>
    </w:p>
    <w:p w14:paraId="0F455794" w14:textId="1653D986" w:rsidR="00216F20" w:rsidRPr="006E7882" w:rsidRDefault="00954541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 w:rsidRPr="006E7882">
        <w:rPr>
          <w:rFonts w:ascii="Arial" w:hAnsi="Arial" w:cs="Arial"/>
        </w:rPr>
        <w:t xml:space="preserve">das Verständnis der </w:t>
      </w:r>
      <w:r w:rsidR="00E12A84" w:rsidRPr="006E7882">
        <w:rPr>
          <w:rFonts w:ascii="Arial" w:hAnsi="Arial" w:cs="Arial"/>
        </w:rPr>
        <w:t>mechanische</w:t>
      </w:r>
      <w:r w:rsidR="00E27D18" w:rsidRPr="006E7882">
        <w:rPr>
          <w:rFonts w:ascii="Arial" w:hAnsi="Arial" w:cs="Arial"/>
        </w:rPr>
        <w:t>n</w:t>
      </w:r>
      <w:r w:rsidR="00E12A84" w:rsidRPr="006E7882">
        <w:rPr>
          <w:rFonts w:ascii="Arial" w:hAnsi="Arial" w:cs="Arial"/>
        </w:rPr>
        <w:t xml:space="preserve"> Zusammenhänge</w:t>
      </w:r>
      <w:r w:rsidR="00216F20" w:rsidRPr="006E7882">
        <w:rPr>
          <w:rFonts w:ascii="Arial" w:hAnsi="Arial" w:cs="Arial"/>
        </w:rPr>
        <w:t xml:space="preserve"> bei einem ungleichförmig übersetzenden Getriebe.</w:t>
      </w:r>
    </w:p>
    <w:p w14:paraId="723D8561" w14:textId="77777777" w:rsidR="00EF323F" w:rsidRPr="006E7882" w:rsidRDefault="00EF323F" w:rsidP="00CC6F83">
      <w:pPr>
        <w:pStyle w:val="berschrift2"/>
        <w:rPr>
          <w:rFonts w:cs="Arial"/>
        </w:rPr>
      </w:pPr>
      <w:r w:rsidRPr="006E7882">
        <w:rPr>
          <w:rFonts w:cs="Arial"/>
        </w:rPr>
        <w:t>Zeitaufwand</w:t>
      </w:r>
    </w:p>
    <w:p w14:paraId="3D32D86B" w14:textId="77777777" w:rsidR="00CC6F83" w:rsidRPr="006E7882" w:rsidRDefault="00216F20" w:rsidP="00CC6F83">
      <w:pPr>
        <w:rPr>
          <w:rFonts w:ascii="Arial" w:hAnsi="Arial" w:cs="Arial"/>
        </w:rPr>
      </w:pPr>
      <w:r w:rsidRPr="006E7882">
        <w:rPr>
          <w:rFonts w:ascii="Arial" w:hAnsi="Arial" w:cs="Arial"/>
        </w:rPr>
        <w:t>90 min.</w:t>
      </w:r>
    </w:p>
    <w:p w14:paraId="62A55636" w14:textId="77777777" w:rsidR="00EF323F" w:rsidRPr="006E7882" w:rsidRDefault="00E96821" w:rsidP="00CC6F83">
      <w:pPr>
        <w:pStyle w:val="berschrift2"/>
        <w:rPr>
          <w:rFonts w:cs="Arial"/>
        </w:rPr>
      </w:pPr>
      <w:r w:rsidRPr="006E7882">
        <w:rPr>
          <w:rFonts w:cs="Arial"/>
        </w:rPr>
        <w:t>Bezug Curriculum</w:t>
      </w:r>
    </w:p>
    <w:p w14:paraId="7BE9518C" w14:textId="77777777" w:rsidR="00E96821" w:rsidRPr="006E7882" w:rsidRDefault="00E96821" w:rsidP="00E96821">
      <w:pPr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5947"/>
      </w:tblGrid>
      <w:tr w:rsidR="00954541" w:rsidRPr="006E7882" w14:paraId="73115300" w14:textId="77777777" w:rsidTr="00D9577B">
        <w:tc>
          <w:tcPr>
            <w:tcW w:w="846" w:type="dxa"/>
            <w:shd w:val="clear" w:color="auto" w:fill="D9D9D9" w:themeFill="background1" w:themeFillShade="D9"/>
          </w:tcPr>
          <w:p w14:paraId="40EA5255" w14:textId="77777777" w:rsidR="00954541" w:rsidRPr="006E7882" w:rsidRDefault="00954541" w:rsidP="00D9577B">
            <w:pPr>
              <w:pStyle w:val="Tabellen-berschrift"/>
            </w:pPr>
            <w:r w:rsidRPr="006E7882">
              <w:t>Land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78656510" w14:textId="77777777" w:rsidR="00954541" w:rsidRPr="006E7882" w:rsidRDefault="00954541" w:rsidP="00D9577B">
            <w:pPr>
              <w:pStyle w:val="Tabellen-berschrift"/>
            </w:pPr>
            <w:r w:rsidRPr="006E7882">
              <w:t>Stufe/Fächer</w:t>
            </w:r>
          </w:p>
        </w:tc>
        <w:tc>
          <w:tcPr>
            <w:tcW w:w="5947" w:type="dxa"/>
            <w:shd w:val="clear" w:color="auto" w:fill="D9D9D9" w:themeFill="background1" w:themeFillShade="D9"/>
          </w:tcPr>
          <w:p w14:paraId="64E2FD03" w14:textId="77777777" w:rsidR="00954541" w:rsidRPr="006E7882" w:rsidRDefault="00954541" w:rsidP="00D9577B">
            <w:pPr>
              <w:pStyle w:val="Tabellen-berschrift"/>
            </w:pPr>
            <w:r w:rsidRPr="006E7882">
              <w:t>Bezüge</w:t>
            </w:r>
          </w:p>
        </w:tc>
      </w:tr>
      <w:tr w:rsidR="00954541" w:rsidRPr="006E7882" w14:paraId="4D861C56" w14:textId="77777777" w:rsidTr="00D9577B">
        <w:tc>
          <w:tcPr>
            <w:tcW w:w="846" w:type="dxa"/>
          </w:tcPr>
          <w:p w14:paraId="7AAA0AF3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BW</w:t>
            </w:r>
          </w:p>
        </w:tc>
        <w:tc>
          <w:tcPr>
            <w:tcW w:w="2268" w:type="dxa"/>
          </w:tcPr>
          <w:p w14:paraId="68731877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227E87BE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GYM  8/9/10 NWT-3.2.2.1 Energie in Natur und Technik (3), S.15; GYM  7/8</w:t>
            </w:r>
            <w:r w:rsidRPr="006E7882">
              <w:rPr>
                <w:rFonts w:cs="Arial"/>
              </w:rPr>
              <w:tab/>
              <w:t>PH-3.2.3 Energie, S.14; SEK1 GYM  7/8 PH-3.2.7 Mechanik: Dynamik, S.17; GYM  9/10 PH-3.3.3 Wärmelehre, S. 21; SEK1 GS  8/9 NWT-3.2.2.2 Bewegung und Fortbewegung (2), S.18; GYM  8/9/10 NWT-3.2.2.3 Bewegung und Fortbewegung (2), S.18;</w:t>
            </w:r>
          </w:p>
          <w:p w14:paraId="6B2A36D3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SEK1 7/8/9 T-3.2.3.4 Mobilität (1), S.30</w:t>
            </w:r>
          </w:p>
        </w:tc>
      </w:tr>
      <w:tr w:rsidR="00954541" w:rsidRPr="006E7882" w14:paraId="44E74C8D" w14:textId="77777777" w:rsidTr="00D9577B">
        <w:tc>
          <w:tcPr>
            <w:tcW w:w="846" w:type="dxa"/>
          </w:tcPr>
          <w:p w14:paraId="2CF9E76F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BY</w:t>
            </w:r>
          </w:p>
        </w:tc>
        <w:tc>
          <w:tcPr>
            <w:tcW w:w="2268" w:type="dxa"/>
          </w:tcPr>
          <w:p w14:paraId="0A305F26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7CBEF5C4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GYM 7</w:t>
            </w:r>
            <w:r w:rsidRPr="006E7882">
              <w:rPr>
                <w:rFonts w:cs="Arial"/>
              </w:rPr>
              <w:tab/>
              <w:t>NT-7 (1.1) physikalische Spielregeln, S. 2; Ph8 (3) Mechanik (3.2) Kräfte und Ihre Wirkungen, S. 5; RS-KL.9 Physik 9 (I)-1 Mechanik von Flüssigkeiten und Gasen, S.821</w:t>
            </w:r>
          </w:p>
        </w:tc>
      </w:tr>
      <w:tr w:rsidR="00954541" w:rsidRPr="006E7882" w14:paraId="24234AF8" w14:textId="77777777" w:rsidTr="00D9577B">
        <w:tc>
          <w:tcPr>
            <w:tcW w:w="846" w:type="dxa"/>
          </w:tcPr>
          <w:p w14:paraId="787089DF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BE</w:t>
            </w:r>
          </w:p>
        </w:tc>
        <w:tc>
          <w:tcPr>
            <w:tcW w:w="2268" w:type="dxa"/>
          </w:tcPr>
          <w:p w14:paraId="10662940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 xml:space="preserve">SEK1   </w:t>
            </w:r>
          </w:p>
        </w:tc>
        <w:tc>
          <w:tcPr>
            <w:tcW w:w="5947" w:type="dxa"/>
          </w:tcPr>
          <w:p w14:paraId="3A492BD5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7/8 Physik-3.1 Thermisches Verhalten von Körpern, S.28; SEK1 7/8 Physik-3.3 Mechanische Energie und Arbeit, S. 33; ISS1-7/8</w:t>
            </w:r>
            <w:r w:rsidRPr="006E7882">
              <w:rPr>
                <w:rFonts w:cs="Arial"/>
              </w:rPr>
              <w:tab/>
              <w:t>WAT-Entwicklung, Planung, Fertigung und Bewertung mehrteiliger Produkte, S. 37</w:t>
            </w:r>
          </w:p>
        </w:tc>
      </w:tr>
      <w:tr w:rsidR="00954541" w:rsidRPr="006E7882" w14:paraId="07D02512" w14:textId="77777777" w:rsidTr="00D9577B">
        <w:tc>
          <w:tcPr>
            <w:tcW w:w="846" w:type="dxa"/>
          </w:tcPr>
          <w:p w14:paraId="78FFD598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lastRenderedPageBreak/>
              <w:t>BB</w:t>
            </w:r>
          </w:p>
        </w:tc>
        <w:tc>
          <w:tcPr>
            <w:tcW w:w="2268" w:type="dxa"/>
          </w:tcPr>
          <w:p w14:paraId="09B22FB1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 xml:space="preserve">SEK1   </w:t>
            </w:r>
          </w:p>
        </w:tc>
        <w:tc>
          <w:tcPr>
            <w:tcW w:w="5947" w:type="dxa"/>
          </w:tcPr>
          <w:p w14:paraId="13DC5C5D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7/8 Physik-3.1 Thermisches Verhalten von Körpern, S.28; SEK1 7/8 Physik-3.3 Mechanische Energie und Arbeit, S. 33</w:t>
            </w:r>
          </w:p>
        </w:tc>
      </w:tr>
      <w:tr w:rsidR="00954541" w:rsidRPr="006E7882" w14:paraId="120989C7" w14:textId="77777777" w:rsidTr="00D9577B">
        <w:tc>
          <w:tcPr>
            <w:tcW w:w="846" w:type="dxa"/>
          </w:tcPr>
          <w:p w14:paraId="572AC960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HB</w:t>
            </w:r>
          </w:p>
        </w:tc>
        <w:tc>
          <w:tcPr>
            <w:tcW w:w="2268" w:type="dxa"/>
          </w:tcPr>
          <w:p w14:paraId="1F7C5DAA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01220AEB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GYM 7/8 Physik-Kräfte und Bewegung S.50</w:t>
            </w:r>
          </w:p>
        </w:tc>
      </w:tr>
      <w:tr w:rsidR="00954541" w:rsidRPr="006E7882" w14:paraId="0A0385CC" w14:textId="77777777" w:rsidTr="00D9577B">
        <w:tc>
          <w:tcPr>
            <w:tcW w:w="846" w:type="dxa"/>
          </w:tcPr>
          <w:p w14:paraId="12F757CF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HH</w:t>
            </w:r>
          </w:p>
        </w:tc>
        <w:tc>
          <w:tcPr>
            <w:tcW w:w="2268" w:type="dxa"/>
          </w:tcPr>
          <w:p w14:paraId="35F06E3D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63C1E7AC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SEK1 Stadtteil 7/8 NWT-3.2.2 Das Fahrrad S. 36; SEK1 Stadtteil 8/9 PHYSIK-3.1.1 Bewegung und Kraft S. 22;</w:t>
            </w:r>
          </w:p>
          <w:p w14:paraId="20E19AFC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SEK1 GYM 7/8 PHYSIK-3.1 Bewegung und Kraft, S.20</w:t>
            </w:r>
          </w:p>
        </w:tc>
      </w:tr>
      <w:tr w:rsidR="00954541" w:rsidRPr="006E7882" w14:paraId="62BE4503" w14:textId="77777777" w:rsidTr="00D9577B">
        <w:tc>
          <w:tcPr>
            <w:tcW w:w="846" w:type="dxa"/>
          </w:tcPr>
          <w:p w14:paraId="4430AB31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proofErr w:type="gramStart"/>
            <w:r w:rsidRPr="006E7882">
              <w:rPr>
                <w:rFonts w:cs="Arial"/>
              </w:rPr>
              <w:t>HE</w:t>
            </w:r>
            <w:proofErr w:type="gramEnd"/>
          </w:p>
        </w:tc>
        <w:tc>
          <w:tcPr>
            <w:tcW w:w="2268" w:type="dxa"/>
          </w:tcPr>
          <w:p w14:paraId="1A24469A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7CB54694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 xml:space="preserve">GYMG8 8 PHYSIK-8G.1 Mechanik 1, S. 13; </w:t>
            </w:r>
          </w:p>
          <w:p w14:paraId="5161844A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GYMG8 8 PHYSIK-8G.3 Von Druck und Auftrieb, S.15;</w:t>
            </w:r>
          </w:p>
          <w:p w14:paraId="251CF3B6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GYMG8 9 PHYSIK-9G.1 Arbeit und Energie, S. 18</w:t>
            </w:r>
          </w:p>
        </w:tc>
      </w:tr>
      <w:tr w:rsidR="00954541" w:rsidRPr="006E7882" w14:paraId="2DCECD34" w14:textId="77777777" w:rsidTr="00D9577B">
        <w:tc>
          <w:tcPr>
            <w:tcW w:w="846" w:type="dxa"/>
          </w:tcPr>
          <w:p w14:paraId="386A7143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MV</w:t>
            </w:r>
          </w:p>
        </w:tc>
        <w:tc>
          <w:tcPr>
            <w:tcW w:w="2268" w:type="dxa"/>
          </w:tcPr>
          <w:p w14:paraId="6687E3C4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0639BA89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IGS/</w:t>
            </w:r>
            <w:proofErr w:type="spellStart"/>
            <w:r w:rsidRPr="006E7882">
              <w:rPr>
                <w:rFonts w:cs="Arial"/>
              </w:rPr>
              <w:t>RegS</w:t>
            </w:r>
            <w:proofErr w:type="spellEnd"/>
            <w:r w:rsidRPr="006E7882">
              <w:rPr>
                <w:rFonts w:cs="Arial"/>
              </w:rPr>
              <w:t xml:space="preserve"> 5/6</w:t>
            </w:r>
            <w:r w:rsidRPr="006E7882">
              <w:rPr>
                <w:rFonts w:cs="Arial"/>
              </w:rPr>
              <w:tab/>
              <w:t>NaWi-5.3.2 Eigenschaften Luft, S.19;</w:t>
            </w:r>
          </w:p>
          <w:p w14:paraId="6FB5D58F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SEK1 IGS/</w:t>
            </w:r>
            <w:proofErr w:type="spellStart"/>
            <w:r w:rsidRPr="006E7882">
              <w:rPr>
                <w:rFonts w:cs="Arial"/>
              </w:rPr>
              <w:t>RegS</w:t>
            </w:r>
            <w:proofErr w:type="spellEnd"/>
            <w:r w:rsidRPr="006E7882">
              <w:rPr>
                <w:rFonts w:cs="Arial"/>
              </w:rPr>
              <w:t xml:space="preserve"> 7/8</w:t>
            </w:r>
            <w:r w:rsidRPr="006E7882">
              <w:rPr>
                <w:rFonts w:cs="Arial"/>
              </w:rPr>
              <w:tab/>
              <w:t>PHYSIK-5.2 Wärmelehre, S.23</w:t>
            </w:r>
          </w:p>
        </w:tc>
      </w:tr>
      <w:tr w:rsidR="00954541" w:rsidRPr="006E7882" w14:paraId="32DA8F26" w14:textId="77777777" w:rsidTr="00D9577B">
        <w:tc>
          <w:tcPr>
            <w:tcW w:w="846" w:type="dxa"/>
          </w:tcPr>
          <w:p w14:paraId="71A32046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NI</w:t>
            </w:r>
          </w:p>
        </w:tc>
        <w:tc>
          <w:tcPr>
            <w:tcW w:w="2268" w:type="dxa"/>
          </w:tcPr>
          <w:p w14:paraId="1A1A1C36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76B903FA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 xml:space="preserve">GYM 7/8 </w:t>
            </w:r>
            <w:proofErr w:type="spellStart"/>
            <w:r w:rsidRPr="006E7882">
              <w:rPr>
                <w:rFonts w:cs="Arial"/>
              </w:rPr>
              <w:t>NaWi</w:t>
            </w:r>
            <w:proofErr w:type="spellEnd"/>
            <w:r w:rsidRPr="006E7882">
              <w:rPr>
                <w:rFonts w:cs="Arial"/>
              </w:rPr>
              <w:t xml:space="preserve">-Physik 2.3.2 Mechanik, S.28; IGS 7/8 </w:t>
            </w:r>
            <w:proofErr w:type="spellStart"/>
            <w:r w:rsidRPr="006E7882">
              <w:rPr>
                <w:rFonts w:cs="Arial"/>
              </w:rPr>
              <w:t>NaWi</w:t>
            </w:r>
            <w:proofErr w:type="spellEnd"/>
            <w:r w:rsidRPr="006E7882">
              <w:rPr>
                <w:rFonts w:cs="Arial"/>
              </w:rPr>
              <w:t>-Themenfeld 1 - Energieumwandlungen und Energieflüsse in unserer Umwelt, S.27;  RS 5-8 T-3.3 HB2 Energie und Technik, S.18</w:t>
            </w:r>
          </w:p>
        </w:tc>
      </w:tr>
      <w:tr w:rsidR="00954541" w:rsidRPr="006E7882" w14:paraId="4B5172E5" w14:textId="77777777" w:rsidTr="00D9577B">
        <w:tc>
          <w:tcPr>
            <w:tcW w:w="846" w:type="dxa"/>
          </w:tcPr>
          <w:p w14:paraId="05B26C11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NW</w:t>
            </w:r>
          </w:p>
        </w:tc>
        <w:tc>
          <w:tcPr>
            <w:tcW w:w="2268" w:type="dxa"/>
          </w:tcPr>
          <w:p w14:paraId="28E871B0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785E3889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GS 7-10 PHYSIK-2.5.3 (8) Bewegungen und ihre Ursachen S.106</w:t>
            </w:r>
          </w:p>
          <w:p w14:paraId="51ABEA89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SEK1 RS 7-10 PHYSIK-2.2 (10) Bewegungen und ihre Ursachen S.37</w:t>
            </w:r>
          </w:p>
        </w:tc>
      </w:tr>
      <w:tr w:rsidR="00954541" w:rsidRPr="006E7882" w14:paraId="5E610D6A" w14:textId="77777777" w:rsidTr="00D9577B">
        <w:tc>
          <w:tcPr>
            <w:tcW w:w="846" w:type="dxa"/>
          </w:tcPr>
          <w:p w14:paraId="0EB18EF7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RP</w:t>
            </w:r>
          </w:p>
        </w:tc>
        <w:tc>
          <w:tcPr>
            <w:tcW w:w="2268" w:type="dxa"/>
          </w:tcPr>
          <w:p w14:paraId="4CC6500E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 xml:space="preserve">SEK1  </w:t>
            </w:r>
          </w:p>
        </w:tc>
        <w:tc>
          <w:tcPr>
            <w:tcW w:w="5947" w:type="dxa"/>
          </w:tcPr>
          <w:p w14:paraId="6EF9F702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IGS 7</w:t>
            </w:r>
            <w:r w:rsidRPr="006E7882">
              <w:rPr>
                <w:rFonts w:cs="Arial"/>
              </w:rPr>
              <w:tab/>
            </w:r>
            <w:proofErr w:type="spellStart"/>
            <w:r w:rsidRPr="006E7882">
              <w:rPr>
                <w:rFonts w:cs="Arial"/>
              </w:rPr>
              <w:t>NaWi</w:t>
            </w:r>
            <w:proofErr w:type="spellEnd"/>
            <w:r w:rsidRPr="006E7882">
              <w:rPr>
                <w:rFonts w:cs="Arial"/>
              </w:rPr>
              <w:t>-PHYSIK 5.4.1 Dynamische Phänomene, S.192;</w:t>
            </w:r>
          </w:p>
          <w:p w14:paraId="06860456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IGS 8 TF 8: Wärmetransporte und ihre Beeinflussung, S.114</w:t>
            </w:r>
          </w:p>
        </w:tc>
      </w:tr>
      <w:tr w:rsidR="00954541" w:rsidRPr="006E7882" w14:paraId="1A7C6034" w14:textId="77777777" w:rsidTr="00D9577B">
        <w:tc>
          <w:tcPr>
            <w:tcW w:w="846" w:type="dxa"/>
          </w:tcPr>
          <w:p w14:paraId="4C4C81DC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SL</w:t>
            </w:r>
          </w:p>
        </w:tc>
        <w:tc>
          <w:tcPr>
            <w:tcW w:w="2268" w:type="dxa"/>
          </w:tcPr>
          <w:p w14:paraId="2E1EB368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6AD5787E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GYM 8</w:t>
            </w:r>
            <w:r w:rsidRPr="006E7882">
              <w:rPr>
                <w:rFonts w:cs="Arial"/>
              </w:rPr>
              <w:tab/>
              <w:t>PHYSIK (8) -Druck S.39; SEK1 GS 9 Physik (9) -1 Mechanik, S.17</w:t>
            </w:r>
          </w:p>
        </w:tc>
      </w:tr>
      <w:tr w:rsidR="00954541" w:rsidRPr="006E7882" w14:paraId="14CEB7AC" w14:textId="77777777" w:rsidTr="00D9577B">
        <w:tc>
          <w:tcPr>
            <w:tcW w:w="846" w:type="dxa"/>
          </w:tcPr>
          <w:p w14:paraId="30836A0E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SN</w:t>
            </w:r>
          </w:p>
        </w:tc>
        <w:tc>
          <w:tcPr>
            <w:tcW w:w="2268" w:type="dxa"/>
          </w:tcPr>
          <w:p w14:paraId="3C8879A5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5AAF919F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SEK1 GYM 5/6 TC-LB2 Konstruieren technischer Objekte, S.6; SEK1 OS RS/7</w:t>
            </w:r>
            <w:r w:rsidRPr="006E7882">
              <w:rPr>
                <w:rFonts w:cs="Arial"/>
              </w:rPr>
              <w:tab/>
              <w:t>PHYSIK-WB2 Einfache Maschinen, S.28;</w:t>
            </w:r>
          </w:p>
          <w:p w14:paraId="1C726312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 xml:space="preserve">OS RS/8 PHYSIK-LB2 Druck und seine Wirkungen, S.30; </w:t>
            </w:r>
          </w:p>
          <w:p w14:paraId="6B4F6900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 xml:space="preserve">SEK1 OS RS/8 PHYSIK-LB3 Wärme und Wärmekraftmaschinen, S.31; </w:t>
            </w:r>
          </w:p>
          <w:p w14:paraId="607C1F6E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SEK1 GYM 8 PHYSIK-LB1 Mechanik der Flüssigkeiten und Gase S.19; SEK1 GYM 7 PHYSIK-LB1 Kräfte, S.15;</w:t>
            </w:r>
          </w:p>
        </w:tc>
      </w:tr>
      <w:tr w:rsidR="00954541" w:rsidRPr="006E7882" w14:paraId="1F742517" w14:textId="77777777" w:rsidTr="00D9577B">
        <w:tc>
          <w:tcPr>
            <w:tcW w:w="846" w:type="dxa"/>
          </w:tcPr>
          <w:p w14:paraId="59690CDC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ST</w:t>
            </w:r>
          </w:p>
        </w:tc>
        <w:tc>
          <w:tcPr>
            <w:tcW w:w="2268" w:type="dxa"/>
          </w:tcPr>
          <w:p w14:paraId="2E1F49C9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015E7326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GYM 7/8 PHYSIK-2.1.1 Themenbereich: Kraft, Druck und mechanische Energie, S. 12; GYM 7/8 PHYSIK-5.2.3 Thema: Energie in Natur und Technik, S. 42</w:t>
            </w:r>
          </w:p>
        </w:tc>
      </w:tr>
      <w:tr w:rsidR="00954541" w:rsidRPr="006E7882" w14:paraId="1BE69836" w14:textId="77777777" w:rsidTr="00D9577B">
        <w:tc>
          <w:tcPr>
            <w:tcW w:w="846" w:type="dxa"/>
          </w:tcPr>
          <w:p w14:paraId="45BFA43F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SH</w:t>
            </w:r>
          </w:p>
        </w:tc>
        <w:tc>
          <w:tcPr>
            <w:tcW w:w="2268" w:type="dxa"/>
          </w:tcPr>
          <w:p w14:paraId="640CCF67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5A7D81BA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GYM 8</w:t>
            </w:r>
            <w:r w:rsidRPr="006E7882">
              <w:rPr>
                <w:rFonts w:cs="Arial"/>
              </w:rPr>
              <w:tab/>
              <w:t>PHYSIK- Thema 2: Dichte, Druckdifferenz als Antrieb, S. 88; SEK1 5-10 FA PHYSIK- Mechanik, S. 30</w:t>
            </w:r>
          </w:p>
        </w:tc>
      </w:tr>
      <w:tr w:rsidR="00954541" w:rsidRPr="006E7882" w14:paraId="26D06A26" w14:textId="77777777" w:rsidTr="00D9577B">
        <w:tc>
          <w:tcPr>
            <w:tcW w:w="846" w:type="dxa"/>
          </w:tcPr>
          <w:p w14:paraId="786A08B6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TH</w:t>
            </w:r>
          </w:p>
        </w:tc>
        <w:tc>
          <w:tcPr>
            <w:tcW w:w="2268" w:type="dxa"/>
          </w:tcPr>
          <w:p w14:paraId="16DD17B2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3AE2B898" w14:textId="77777777" w:rsidR="00954541" w:rsidRPr="006E7882" w:rsidRDefault="00954541" w:rsidP="00D9577B">
            <w:pPr>
              <w:pStyle w:val="Tabelle"/>
              <w:rPr>
                <w:rFonts w:cs="Arial"/>
              </w:rPr>
            </w:pPr>
            <w:r w:rsidRPr="006E7882">
              <w:rPr>
                <w:rFonts w:cs="Arial"/>
              </w:rPr>
              <w:t>GYM 7/8 PHYSIK-2.1.1 Themenbereich: Kraft, Druck und mechanische Energie, S. 13</w:t>
            </w:r>
          </w:p>
        </w:tc>
      </w:tr>
    </w:tbl>
    <w:p w14:paraId="1EBA37C0" w14:textId="6E387B4C" w:rsidR="00605BE6" w:rsidRPr="006E7882" w:rsidRDefault="00605BE6" w:rsidP="006E7882">
      <w:pPr>
        <w:pStyle w:val="Literatur"/>
        <w:ind w:left="0" w:firstLine="0"/>
        <w:rPr>
          <w:rFonts w:ascii="Arial" w:hAnsi="Arial" w:cs="Arial"/>
        </w:rPr>
      </w:pPr>
    </w:p>
    <w:sectPr w:rsidR="00605BE6" w:rsidRPr="006E7882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40EAEB" w14:textId="77777777" w:rsidR="0011719D" w:rsidRDefault="0011719D">
      <w:r>
        <w:separator/>
      </w:r>
    </w:p>
  </w:endnote>
  <w:endnote w:type="continuationSeparator" w:id="0">
    <w:p w14:paraId="1966B759" w14:textId="77777777" w:rsidR="0011719D" w:rsidRDefault="00117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870C75" w14:textId="77777777" w:rsidR="00686E2D" w:rsidRDefault="00686E2D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CF8B5F" w14:textId="77777777" w:rsidR="00686E2D" w:rsidRDefault="00686E2D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E200C3" w14:textId="77777777" w:rsidR="00686E2D" w:rsidRDefault="00686E2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A45CAA" w14:textId="77777777" w:rsidR="0011719D" w:rsidRDefault="0011719D">
      <w:r>
        <w:separator/>
      </w:r>
    </w:p>
  </w:footnote>
  <w:footnote w:type="continuationSeparator" w:id="0">
    <w:p w14:paraId="05DE5C4F" w14:textId="77777777" w:rsidR="0011719D" w:rsidRDefault="001171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0950F1" w14:textId="77777777" w:rsidR="00686E2D" w:rsidRDefault="00686E2D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BD13D" w14:textId="77777777" w:rsidR="00686E2D" w:rsidRPr="00702A96" w:rsidRDefault="00686E2D">
    <w:pPr>
      <w:pStyle w:val="Kopfzeile"/>
    </w:pPr>
    <w:r w:rsidRPr="005723E3">
      <w:rPr>
        <w:noProof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Cs w:val="24"/>
      </w:rPr>
      <w:t>Pneumatik</w:t>
    </w:r>
    <w:r w:rsidRPr="00702A96">
      <w:rPr>
        <w:noProof/>
      </w:rPr>
      <w:tab/>
    </w:r>
    <w:r w:rsidRPr="00702A96">
      <w:rPr>
        <w:noProof/>
      </w:rPr>
      <w:tab/>
    </w:r>
    <w:r w:rsidRPr="00702A96"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20B1E2" w14:textId="77777777" w:rsidR="00686E2D" w:rsidRDefault="00686E2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179B4BF1"/>
    <w:multiLevelType w:val="hybridMultilevel"/>
    <w:tmpl w:val="E40071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536493"/>
    <w:multiLevelType w:val="hybridMultilevel"/>
    <w:tmpl w:val="8A8A340C"/>
    <w:lvl w:ilvl="0" w:tplc="7CDC75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BA1454"/>
    <w:multiLevelType w:val="hybridMultilevel"/>
    <w:tmpl w:val="93A0089C"/>
    <w:lvl w:ilvl="0" w:tplc="138E7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6"/>
  </w:num>
  <w:num w:numId="13">
    <w:abstractNumId w:val="11"/>
  </w:num>
  <w:num w:numId="14">
    <w:abstractNumId w:val="31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9"/>
  </w:num>
  <w:num w:numId="20">
    <w:abstractNumId w:val="25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0"/>
  </w:num>
  <w:num w:numId="38">
    <w:abstractNumId w:val="17"/>
  </w:num>
  <w:num w:numId="39">
    <w:abstractNumId w:val="18"/>
  </w:num>
  <w:num w:numId="40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revisionView w:inkAnnotation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64D3"/>
    <w:rsid w:val="00111235"/>
    <w:rsid w:val="00115F2E"/>
    <w:rsid w:val="0011719D"/>
    <w:rsid w:val="0012561E"/>
    <w:rsid w:val="001278F5"/>
    <w:rsid w:val="001349BD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C0835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6F20"/>
    <w:rsid w:val="00217A7E"/>
    <w:rsid w:val="002323C1"/>
    <w:rsid w:val="00241577"/>
    <w:rsid w:val="00247250"/>
    <w:rsid w:val="00251174"/>
    <w:rsid w:val="002547EB"/>
    <w:rsid w:val="0026611F"/>
    <w:rsid w:val="00271A2E"/>
    <w:rsid w:val="00280D4B"/>
    <w:rsid w:val="00282294"/>
    <w:rsid w:val="0028590F"/>
    <w:rsid w:val="002A22E6"/>
    <w:rsid w:val="002A5084"/>
    <w:rsid w:val="002A69BD"/>
    <w:rsid w:val="002A6A82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962"/>
    <w:rsid w:val="00323B3E"/>
    <w:rsid w:val="00323D2C"/>
    <w:rsid w:val="003417E1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B0521"/>
    <w:rsid w:val="003C382C"/>
    <w:rsid w:val="003D0688"/>
    <w:rsid w:val="003D38A7"/>
    <w:rsid w:val="003D5BEC"/>
    <w:rsid w:val="003F4669"/>
    <w:rsid w:val="003F4A96"/>
    <w:rsid w:val="003F7E17"/>
    <w:rsid w:val="004012C1"/>
    <w:rsid w:val="00413E03"/>
    <w:rsid w:val="004218BA"/>
    <w:rsid w:val="00434525"/>
    <w:rsid w:val="00435EA1"/>
    <w:rsid w:val="004377CB"/>
    <w:rsid w:val="00455455"/>
    <w:rsid w:val="00476D4B"/>
    <w:rsid w:val="00482CE6"/>
    <w:rsid w:val="00484986"/>
    <w:rsid w:val="004872D5"/>
    <w:rsid w:val="004B754D"/>
    <w:rsid w:val="004B7983"/>
    <w:rsid w:val="004C138F"/>
    <w:rsid w:val="004C5167"/>
    <w:rsid w:val="004D2ABB"/>
    <w:rsid w:val="004D2E5B"/>
    <w:rsid w:val="004D5672"/>
    <w:rsid w:val="004D713B"/>
    <w:rsid w:val="004E6A65"/>
    <w:rsid w:val="004F6D89"/>
    <w:rsid w:val="004F7A0B"/>
    <w:rsid w:val="00514710"/>
    <w:rsid w:val="00523EC2"/>
    <w:rsid w:val="00543390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B3814"/>
    <w:rsid w:val="005B6336"/>
    <w:rsid w:val="005C0F5A"/>
    <w:rsid w:val="005D2CD9"/>
    <w:rsid w:val="005D57A5"/>
    <w:rsid w:val="005E57C1"/>
    <w:rsid w:val="005F6FD5"/>
    <w:rsid w:val="005F7EED"/>
    <w:rsid w:val="00605BE6"/>
    <w:rsid w:val="00607969"/>
    <w:rsid w:val="006138FB"/>
    <w:rsid w:val="006158A5"/>
    <w:rsid w:val="00617BB0"/>
    <w:rsid w:val="00627AD4"/>
    <w:rsid w:val="00630620"/>
    <w:rsid w:val="00631B87"/>
    <w:rsid w:val="00632C08"/>
    <w:rsid w:val="00633EF6"/>
    <w:rsid w:val="0063513E"/>
    <w:rsid w:val="00643E62"/>
    <w:rsid w:val="006501CF"/>
    <w:rsid w:val="006618BE"/>
    <w:rsid w:val="006705D1"/>
    <w:rsid w:val="006735F3"/>
    <w:rsid w:val="00686E2D"/>
    <w:rsid w:val="006B181A"/>
    <w:rsid w:val="006B5425"/>
    <w:rsid w:val="006C14DA"/>
    <w:rsid w:val="006E3468"/>
    <w:rsid w:val="006E5040"/>
    <w:rsid w:val="006E72F4"/>
    <w:rsid w:val="006E7882"/>
    <w:rsid w:val="006F1E9C"/>
    <w:rsid w:val="00702A96"/>
    <w:rsid w:val="00706578"/>
    <w:rsid w:val="00712BE5"/>
    <w:rsid w:val="00713BC0"/>
    <w:rsid w:val="00716839"/>
    <w:rsid w:val="00746124"/>
    <w:rsid w:val="00747754"/>
    <w:rsid w:val="00773C1A"/>
    <w:rsid w:val="00774DDF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2852"/>
    <w:rsid w:val="007D3E43"/>
    <w:rsid w:val="007E05F7"/>
    <w:rsid w:val="007E544F"/>
    <w:rsid w:val="00800FA6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54F6E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925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54541"/>
    <w:rsid w:val="00961E6A"/>
    <w:rsid w:val="00965E72"/>
    <w:rsid w:val="00973DE8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1F2"/>
    <w:rsid w:val="00A304DD"/>
    <w:rsid w:val="00A33BF2"/>
    <w:rsid w:val="00A37375"/>
    <w:rsid w:val="00A469F5"/>
    <w:rsid w:val="00A53FC0"/>
    <w:rsid w:val="00A6360F"/>
    <w:rsid w:val="00A65482"/>
    <w:rsid w:val="00A655F1"/>
    <w:rsid w:val="00A70D5C"/>
    <w:rsid w:val="00A7178B"/>
    <w:rsid w:val="00A77C0C"/>
    <w:rsid w:val="00A8531E"/>
    <w:rsid w:val="00A9000C"/>
    <w:rsid w:val="00A90946"/>
    <w:rsid w:val="00AA1A82"/>
    <w:rsid w:val="00AA66F9"/>
    <w:rsid w:val="00AB189E"/>
    <w:rsid w:val="00AC0D20"/>
    <w:rsid w:val="00AC1D75"/>
    <w:rsid w:val="00AC5E5A"/>
    <w:rsid w:val="00AC6B0C"/>
    <w:rsid w:val="00AD5E38"/>
    <w:rsid w:val="00AE08B1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A4DCE"/>
    <w:rsid w:val="00BB3A6C"/>
    <w:rsid w:val="00BD239F"/>
    <w:rsid w:val="00BD27A4"/>
    <w:rsid w:val="00BD40EC"/>
    <w:rsid w:val="00BF56BF"/>
    <w:rsid w:val="00BF665D"/>
    <w:rsid w:val="00C00C27"/>
    <w:rsid w:val="00C103BC"/>
    <w:rsid w:val="00C17CA0"/>
    <w:rsid w:val="00C35FA3"/>
    <w:rsid w:val="00C62375"/>
    <w:rsid w:val="00C638FB"/>
    <w:rsid w:val="00C64AEF"/>
    <w:rsid w:val="00C66F6A"/>
    <w:rsid w:val="00C67E66"/>
    <w:rsid w:val="00C76238"/>
    <w:rsid w:val="00C77468"/>
    <w:rsid w:val="00C85E15"/>
    <w:rsid w:val="00C87168"/>
    <w:rsid w:val="00C87427"/>
    <w:rsid w:val="00C9545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CF19E2"/>
    <w:rsid w:val="00D247B8"/>
    <w:rsid w:val="00D418A3"/>
    <w:rsid w:val="00D462A8"/>
    <w:rsid w:val="00D6676D"/>
    <w:rsid w:val="00D75887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097F"/>
    <w:rsid w:val="00DD3EDD"/>
    <w:rsid w:val="00DE2CE3"/>
    <w:rsid w:val="00DE6379"/>
    <w:rsid w:val="00DE69CA"/>
    <w:rsid w:val="00DF11EF"/>
    <w:rsid w:val="00E00F64"/>
    <w:rsid w:val="00E10555"/>
    <w:rsid w:val="00E12A84"/>
    <w:rsid w:val="00E1381D"/>
    <w:rsid w:val="00E140C9"/>
    <w:rsid w:val="00E1562C"/>
    <w:rsid w:val="00E173E1"/>
    <w:rsid w:val="00E17CA4"/>
    <w:rsid w:val="00E21D5A"/>
    <w:rsid w:val="00E27D18"/>
    <w:rsid w:val="00E427C2"/>
    <w:rsid w:val="00E43C39"/>
    <w:rsid w:val="00E452CE"/>
    <w:rsid w:val="00E56803"/>
    <w:rsid w:val="00E72F37"/>
    <w:rsid w:val="00E7622D"/>
    <w:rsid w:val="00E81DF1"/>
    <w:rsid w:val="00E8260F"/>
    <w:rsid w:val="00E82918"/>
    <w:rsid w:val="00E83364"/>
    <w:rsid w:val="00E8709C"/>
    <w:rsid w:val="00E96821"/>
    <w:rsid w:val="00EA3AD3"/>
    <w:rsid w:val="00EB2FAB"/>
    <w:rsid w:val="00EB5CCE"/>
    <w:rsid w:val="00EC0482"/>
    <w:rsid w:val="00EC0F53"/>
    <w:rsid w:val="00EC1DCF"/>
    <w:rsid w:val="00EE586D"/>
    <w:rsid w:val="00EF323F"/>
    <w:rsid w:val="00EF6673"/>
    <w:rsid w:val="00F27C4D"/>
    <w:rsid w:val="00F3420A"/>
    <w:rsid w:val="00F40987"/>
    <w:rsid w:val="00F40AB1"/>
    <w:rsid w:val="00F42642"/>
    <w:rsid w:val="00F45146"/>
    <w:rsid w:val="00F55307"/>
    <w:rsid w:val="00F55FDE"/>
    <w:rsid w:val="00F57954"/>
    <w:rsid w:val="00F62E7D"/>
    <w:rsid w:val="00F70A51"/>
    <w:rsid w:val="00F7267E"/>
    <w:rsid w:val="00F7716E"/>
    <w:rsid w:val="00F96926"/>
    <w:rsid w:val="00FA5DD4"/>
    <w:rsid w:val="00FB0D10"/>
    <w:rsid w:val="00FB4130"/>
    <w:rsid w:val="00FB51B5"/>
    <w:rsid w:val="00FB7830"/>
    <w:rsid w:val="00FC135F"/>
    <w:rsid w:val="00FC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360AD7E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5B6336"/>
    <w:rPr>
      <w:color w:val="80808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05BE6"/>
    <w:rPr>
      <w:color w:val="605E5C"/>
      <w:shd w:val="clear" w:color="auto" w:fill="E1DFDD"/>
    </w:rPr>
  </w:style>
  <w:style w:type="paragraph" w:styleId="Sprechblasentext">
    <w:name w:val="Balloon Text"/>
    <w:basedOn w:val="Standard"/>
    <w:link w:val="SprechblasentextZchn"/>
    <w:semiHidden/>
    <w:unhideWhenUsed/>
    <w:rsid w:val="0095454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545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6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ECE5DE-6B11-4308-8F2B-16853F8125A3}"/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507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3518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Falk, Stefan</dc:creator>
  <cp:keywords/>
  <dc:description/>
  <cp:lastModifiedBy>Reich, Jasmin</cp:lastModifiedBy>
  <cp:revision>22</cp:revision>
  <cp:lastPrinted>2011-01-17T20:26:00Z</cp:lastPrinted>
  <dcterms:created xsi:type="dcterms:W3CDTF">2020-07-18T11:08:00Z</dcterms:created>
  <dcterms:modified xsi:type="dcterms:W3CDTF">2021-02-08T10:09:00Z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